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8F0582" w:rsidRPr="00AB4D6B" w:rsidRDefault="00AB4D6B">
      <w:pPr>
        <w:pStyle w:val="normal0"/>
        <w:rPr>
          <w:sz w:val="24"/>
          <w:szCs w:val="24"/>
        </w:rPr>
      </w:pPr>
      <w:r w:rsidRPr="00AB4D6B">
        <w:rPr>
          <w:color w:val="222222"/>
          <w:sz w:val="24"/>
          <w:szCs w:val="24"/>
          <w:highlight w:val="white"/>
        </w:rPr>
        <w:t>Questions to Answer in Your Journal</w:t>
      </w:r>
    </w:p>
    <w:p w:rsidR="008F0582" w:rsidRPr="00AB4D6B" w:rsidRDefault="008F0582">
      <w:pPr>
        <w:pStyle w:val="normal0"/>
        <w:rPr>
          <w:sz w:val="24"/>
          <w:szCs w:val="24"/>
        </w:rPr>
      </w:pPr>
    </w:p>
    <w:p w:rsidR="008F0582" w:rsidRPr="00AB4D6B" w:rsidRDefault="00AB4D6B">
      <w:pPr>
        <w:pStyle w:val="normal0"/>
        <w:rPr>
          <w:sz w:val="24"/>
          <w:szCs w:val="24"/>
        </w:rPr>
      </w:pPr>
      <w:r w:rsidRPr="00AB4D6B">
        <w:rPr>
          <w:color w:val="222222"/>
          <w:sz w:val="24"/>
          <w:szCs w:val="24"/>
          <w:highlight w:val="white"/>
        </w:rPr>
        <w:t>When you start journaling, you likely will start out like most other people. You will write down your day and what happened during your day. Overtime though, this type of journaling, may lead you to lose your motivation. In fact, most people find that writ</w:t>
      </w:r>
      <w:r w:rsidRPr="00AB4D6B">
        <w:rPr>
          <w:color w:val="222222"/>
          <w:sz w:val="24"/>
          <w:szCs w:val="24"/>
          <w:highlight w:val="white"/>
        </w:rPr>
        <w:t>ing diary style entries is either too boring or does not keep their attention for the long term. Instead, you can start answering questions. This is especially helpful when you are starting your journal and working towards a goal.</w:t>
      </w:r>
    </w:p>
    <w:p w:rsidR="008F0582" w:rsidRPr="00AB4D6B" w:rsidRDefault="008F0582">
      <w:pPr>
        <w:pStyle w:val="normal0"/>
        <w:rPr>
          <w:sz w:val="24"/>
          <w:szCs w:val="24"/>
        </w:rPr>
      </w:pPr>
    </w:p>
    <w:p w:rsidR="008F0582" w:rsidRPr="00AB4D6B" w:rsidRDefault="00AB4D6B">
      <w:pPr>
        <w:pStyle w:val="normal0"/>
        <w:rPr>
          <w:sz w:val="24"/>
          <w:szCs w:val="24"/>
        </w:rPr>
      </w:pPr>
      <w:r w:rsidRPr="00AB4D6B">
        <w:rPr>
          <w:b/>
          <w:color w:val="222222"/>
          <w:sz w:val="24"/>
          <w:szCs w:val="24"/>
          <w:highlight w:val="white"/>
        </w:rPr>
        <w:t>Why Are You Journaling?</w:t>
      </w:r>
    </w:p>
    <w:p w:rsidR="008F0582" w:rsidRPr="00AB4D6B" w:rsidRDefault="008F0582">
      <w:pPr>
        <w:pStyle w:val="normal0"/>
        <w:rPr>
          <w:sz w:val="24"/>
          <w:szCs w:val="24"/>
        </w:rPr>
      </w:pPr>
    </w:p>
    <w:p w:rsidR="008F0582" w:rsidRPr="00AB4D6B" w:rsidRDefault="00AB4D6B">
      <w:pPr>
        <w:pStyle w:val="normal0"/>
        <w:rPr>
          <w:sz w:val="24"/>
          <w:szCs w:val="24"/>
        </w:rPr>
      </w:pPr>
      <w:r w:rsidRPr="00AB4D6B">
        <w:rPr>
          <w:color w:val="222222"/>
          <w:sz w:val="24"/>
          <w:szCs w:val="24"/>
          <w:highlight w:val="white"/>
        </w:rPr>
        <w:t>They question of why you are journaling should be the first question that you ask yourself. This can splinter off into various different questions, but answering the initial one is vital. You should know why you are journaling, what your goal is, and what</w:t>
      </w:r>
      <w:r w:rsidRPr="00AB4D6B">
        <w:rPr>
          <w:color w:val="222222"/>
          <w:sz w:val="24"/>
          <w:szCs w:val="24"/>
          <w:highlight w:val="white"/>
        </w:rPr>
        <w:t xml:space="preserve"> you want to get out of it. Remember, be honest to yourself during this and don't worry if you have more than one reason. List all the reasons and let the ideas and entry flow. </w:t>
      </w:r>
    </w:p>
    <w:p w:rsidR="008F0582" w:rsidRPr="00AB4D6B" w:rsidRDefault="008F0582">
      <w:pPr>
        <w:pStyle w:val="normal0"/>
        <w:rPr>
          <w:sz w:val="24"/>
          <w:szCs w:val="24"/>
        </w:rPr>
      </w:pPr>
    </w:p>
    <w:p w:rsidR="008F0582" w:rsidRPr="00AB4D6B" w:rsidRDefault="00AB4D6B">
      <w:pPr>
        <w:pStyle w:val="normal0"/>
        <w:rPr>
          <w:sz w:val="24"/>
          <w:szCs w:val="24"/>
        </w:rPr>
      </w:pPr>
      <w:r w:rsidRPr="00AB4D6B">
        <w:rPr>
          <w:b/>
          <w:color w:val="222222"/>
          <w:sz w:val="24"/>
          <w:szCs w:val="24"/>
          <w:highlight w:val="white"/>
        </w:rPr>
        <w:t>What Are You Looking for in Your Journal?</w:t>
      </w:r>
    </w:p>
    <w:p w:rsidR="008F0582" w:rsidRPr="00AB4D6B" w:rsidRDefault="008F0582">
      <w:pPr>
        <w:pStyle w:val="normal0"/>
        <w:rPr>
          <w:sz w:val="24"/>
          <w:szCs w:val="24"/>
        </w:rPr>
      </w:pPr>
    </w:p>
    <w:p w:rsidR="008F0582" w:rsidRPr="00AB4D6B" w:rsidRDefault="00AB4D6B">
      <w:pPr>
        <w:pStyle w:val="normal0"/>
        <w:rPr>
          <w:sz w:val="24"/>
          <w:szCs w:val="24"/>
        </w:rPr>
      </w:pPr>
      <w:r w:rsidRPr="00AB4D6B">
        <w:rPr>
          <w:color w:val="222222"/>
          <w:sz w:val="24"/>
          <w:szCs w:val="24"/>
          <w:highlight w:val="white"/>
        </w:rPr>
        <w:t>What you are looking for in the jo</w:t>
      </w:r>
      <w:r w:rsidRPr="00AB4D6B">
        <w:rPr>
          <w:color w:val="222222"/>
          <w:sz w:val="24"/>
          <w:szCs w:val="24"/>
          <w:highlight w:val="white"/>
        </w:rPr>
        <w:t>urnal deals with what you want to find when you review your entries. This may mean you are looking for patterns that lead to your depression, anxiety, or that may be derailing you in your daily life. You may also be looking for people or triggers in your l</w:t>
      </w:r>
      <w:r w:rsidRPr="00AB4D6B">
        <w:rPr>
          <w:color w:val="222222"/>
          <w:sz w:val="24"/>
          <w:szCs w:val="24"/>
          <w:highlight w:val="white"/>
        </w:rPr>
        <w:t xml:space="preserve">ife that are causing negativity. </w:t>
      </w:r>
      <w:proofErr w:type="gramStart"/>
      <w:r w:rsidRPr="00AB4D6B">
        <w:rPr>
          <w:color w:val="222222"/>
          <w:sz w:val="24"/>
          <w:szCs w:val="24"/>
          <w:highlight w:val="white"/>
        </w:rPr>
        <w:t>Whatever it is write it out.</w:t>
      </w:r>
      <w:proofErr w:type="gramEnd"/>
      <w:r w:rsidRPr="00AB4D6B">
        <w:rPr>
          <w:color w:val="222222"/>
          <w:sz w:val="24"/>
          <w:szCs w:val="24"/>
          <w:highlight w:val="white"/>
        </w:rPr>
        <w:t xml:space="preserve"> </w:t>
      </w:r>
    </w:p>
    <w:p w:rsidR="008F0582" w:rsidRPr="00AB4D6B" w:rsidRDefault="008F0582">
      <w:pPr>
        <w:pStyle w:val="normal0"/>
        <w:rPr>
          <w:sz w:val="24"/>
          <w:szCs w:val="24"/>
        </w:rPr>
      </w:pPr>
    </w:p>
    <w:p w:rsidR="008F0582" w:rsidRPr="00AB4D6B" w:rsidRDefault="00AB4D6B">
      <w:pPr>
        <w:pStyle w:val="normal0"/>
        <w:rPr>
          <w:sz w:val="24"/>
          <w:szCs w:val="24"/>
        </w:rPr>
      </w:pPr>
      <w:r w:rsidRPr="00AB4D6B">
        <w:rPr>
          <w:b/>
          <w:color w:val="222222"/>
          <w:sz w:val="24"/>
          <w:szCs w:val="24"/>
          <w:highlight w:val="white"/>
        </w:rPr>
        <w:t>Who Will See the Journal?</w:t>
      </w:r>
    </w:p>
    <w:p w:rsidR="008F0582" w:rsidRPr="00AB4D6B" w:rsidRDefault="008F0582">
      <w:pPr>
        <w:pStyle w:val="normal0"/>
        <w:rPr>
          <w:sz w:val="24"/>
          <w:szCs w:val="24"/>
        </w:rPr>
      </w:pPr>
    </w:p>
    <w:p w:rsidR="008F0582" w:rsidRPr="00AB4D6B" w:rsidRDefault="00AB4D6B">
      <w:pPr>
        <w:pStyle w:val="normal0"/>
        <w:rPr>
          <w:sz w:val="24"/>
          <w:szCs w:val="24"/>
        </w:rPr>
      </w:pPr>
      <w:r w:rsidRPr="00AB4D6B">
        <w:rPr>
          <w:color w:val="222222"/>
          <w:sz w:val="24"/>
          <w:szCs w:val="24"/>
          <w:highlight w:val="white"/>
        </w:rPr>
        <w:t xml:space="preserve">Sometimes your journal is just for you. There are other times when your journal may be online for others to see. You need to know who you plan on allowing </w:t>
      </w:r>
      <w:proofErr w:type="gramStart"/>
      <w:r w:rsidRPr="00AB4D6B">
        <w:rPr>
          <w:color w:val="222222"/>
          <w:sz w:val="24"/>
          <w:szCs w:val="24"/>
          <w:highlight w:val="white"/>
        </w:rPr>
        <w:t>to read</w:t>
      </w:r>
      <w:proofErr w:type="gramEnd"/>
      <w:r w:rsidRPr="00AB4D6B">
        <w:rPr>
          <w:color w:val="222222"/>
          <w:sz w:val="24"/>
          <w:szCs w:val="24"/>
          <w:highlight w:val="white"/>
        </w:rPr>
        <w:t xml:space="preserve"> yo</w:t>
      </w:r>
      <w:r w:rsidRPr="00AB4D6B">
        <w:rPr>
          <w:color w:val="222222"/>
          <w:sz w:val="24"/>
          <w:szCs w:val="24"/>
          <w:highlight w:val="white"/>
        </w:rPr>
        <w:t xml:space="preserve">ur journal and comment on it. This may lead to what entries you allow to be public or read versus the ones that are strictly yours. This will also help you weigh the pros and cons of sharing the journal. </w:t>
      </w:r>
    </w:p>
    <w:p w:rsidR="008F0582" w:rsidRPr="00AB4D6B" w:rsidRDefault="008F0582">
      <w:pPr>
        <w:pStyle w:val="normal0"/>
        <w:rPr>
          <w:sz w:val="24"/>
          <w:szCs w:val="24"/>
        </w:rPr>
      </w:pPr>
    </w:p>
    <w:p w:rsidR="008F0582" w:rsidRPr="00AB4D6B" w:rsidRDefault="00AB4D6B">
      <w:pPr>
        <w:pStyle w:val="normal0"/>
        <w:rPr>
          <w:sz w:val="24"/>
          <w:szCs w:val="24"/>
        </w:rPr>
      </w:pPr>
      <w:r w:rsidRPr="00AB4D6B">
        <w:rPr>
          <w:b/>
          <w:color w:val="222222"/>
          <w:sz w:val="24"/>
          <w:szCs w:val="24"/>
          <w:highlight w:val="white"/>
        </w:rPr>
        <w:t xml:space="preserve">Why </w:t>
      </w:r>
      <w:proofErr w:type="gramStart"/>
      <w:r w:rsidRPr="00AB4D6B">
        <w:rPr>
          <w:b/>
          <w:color w:val="222222"/>
          <w:sz w:val="24"/>
          <w:szCs w:val="24"/>
          <w:highlight w:val="white"/>
        </w:rPr>
        <w:t>Did</w:t>
      </w:r>
      <w:proofErr w:type="gramEnd"/>
      <w:r w:rsidRPr="00AB4D6B">
        <w:rPr>
          <w:b/>
          <w:color w:val="222222"/>
          <w:sz w:val="24"/>
          <w:szCs w:val="24"/>
          <w:highlight w:val="white"/>
        </w:rPr>
        <w:t xml:space="preserve"> you Choose this Journal?</w:t>
      </w:r>
    </w:p>
    <w:p w:rsidR="008F0582" w:rsidRPr="00AB4D6B" w:rsidRDefault="008F0582">
      <w:pPr>
        <w:pStyle w:val="normal0"/>
        <w:rPr>
          <w:sz w:val="24"/>
          <w:szCs w:val="24"/>
        </w:rPr>
      </w:pPr>
    </w:p>
    <w:p w:rsidR="008F0582" w:rsidRPr="00AB4D6B" w:rsidRDefault="00AB4D6B">
      <w:pPr>
        <w:pStyle w:val="normal0"/>
        <w:rPr>
          <w:sz w:val="24"/>
          <w:szCs w:val="24"/>
        </w:rPr>
      </w:pPr>
      <w:r w:rsidRPr="00AB4D6B">
        <w:rPr>
          <w:color w:val="222222"/>
          <w:sz w:val="24"/>
          <w:szCs w:val="24"/>
          <w:highlight w:val="white"/>
        </w:rPr>
        <w:t xml:space="preserve">Why you decided </w:t>
      </w:r>
      <w:r w:rsidRPr="00AB4D6B">
        <w:rPr>
          <w:color w:val="222222"/>
          <w:sz w:val="24"/>
          <w:szCs w:val="24"/>
          <w:highlight w:val="white"/>
        </w:rPr>
        <w:t>to use the particular journal says something about the type of journaling you want to do. For example, if you choose a devotional journal then that says you are trying to make a spiritual connection or even improvement. A weight loss journal, as another ex</w:t>
      </w:r>
      <w:r w:rsidRPr="00AB4D6B">
        <w:rPr>
          <w:color w:val="222222"/>
          <w:sz w:val="24"/>
          <w:szCs w:val="24"/>
          <w:highlight w:val="white"/>
        </w:rPr>
        <w:t xml:space="preserve">ample, shows you are working on your fitness goals. </w:t>
      </w:r>
    </w:p>
    <w:p w:rsidR="008F0582" w:rsidRPr="00AB4D6B" w:rsidRDefault="008F0582">
      <w:pPr>
        <w:pStyle w:val="normal0"/>
        <w:rPr>
          <w:sz w:val="24"/>
          <w:szCs w:val="24"/>
        </w:rPr>
      </w:pPr>
    </w:p>
    <w:p w:rsidR="008F0582" w:rsidRPr="00AB4D6B" w:rsidRDefault="00AB4D6B">
      <w:pPr>
        <w:pStyle w:val="normal0"/>
        <w:rPr>
          <w:sz w:val="24"/>
          <w:szCs w:val="24"/>
        </w:rPr>
      </w:pPr>
      <w:r w:rsidRPr="00AB4D6B">
        <w:rPr>
          <w:color w:val="222222"/>
          <w:sz w:val="24"/>
          <w:szCs w:val="24"/>
          <w:highlight w:val="white"/>
        </w:rPr>
        <w:lastRenderedPageBreak/>
        <w:t>The idea of asking these four questions is to lead you to more questions and expanding your experiences. In fact, you may start out with your goal and a path and find through answering these questions t</w:t>
      </w:r>
      <w:r w:rsidRPr="00AB4D6B">
        <w:rPr>
          <w:color w:val="222222"/>
          <w:sz w:val="24"/>
          <w:szCs w:val="24"/>
          <w:highlight w:val="white"/>
        </w:rPr>
        <w:t xml:space="preserve">hat your goal or path change. Keep an open mind and work through the questions at your own pace. Remember to write down more questions as they come up. </w:t>
      </w:r>
    </w:p>
    <w:p w:rsidR="008F0582" w:rsidRPr="00AB4D6B" w:rsidRDefault="008F0582">
      <w:pPr>
        <w:pStyle w:val="normal0"/>
        <w:rPr>
          <w:sz w:val="24"/>
          <w:szCs w:val="24"/>
        </w:rPr>
      </w:pPr>
    </w:p>
    <w:sectPr w:rsidR="008F0582" w:rsidRPr="00AB4D6B" w:rsidSect="008F0582">
      <w:pgSz w:w="12240" w:h="15840"/>
      <w:pgMar w:top="1440" w:right="1440" w:bottom="1440" w:left="1440" w:header="72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compat/>
  <w:rsids>
    <w:rsidRoot w:val="008F0582"/>
    <w:rsid w:val="008F0582"/>
    <w:rsid w:val="00AB4D6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8F0582"/>
    <w:pPr>
      <w:keepNext/>
      <w:keepLines/>
      <w:spacing w:before="400" w:after="120"/>
      <w:contextualSpacing/>
      <w:outlineLvl w:val="0"/>
    </w:pPr>
    <w:rPr>
      <w:sz w:val="40"/>
      <w:szCs w:val="40"/>
    </w:rPr>
  </w:style>
  <w:style w:type="paragraph" w:styleId="Heading2">
    <w:name w:val="heading 2"/>
    <w:basedOn w:val="normal0"/>
    <w:next w:val="normal0"/>
    <w:rsid w:val="008F0582"/>
    <w:pPr>
      <w:keepNext/>
      <w:keepLines/>
      <w:spacing w:before="360" w:after="120"/>
      <w:contextualSpacing/>
      <w:outlineLvl w:val="1"/>
    </w:pPr>
    <w:rPr>
      <w:sz w:val="32"/>
      <w:szCs w:val="32"/>
    </w:rPr>
  </w:style>
  <w:style w:type="paragraph" w:styleId="Heading3">
    <w:name w:val="heading 3"/>
    <w:basedOn w:val="normal0"/>
    <w:next w:val="normal0"/>
    <w:rsid w:val="008F0582"/>
    <w:pPr>
      <w:keepNext/>
      <w:keepLines/>
      <w:spacing w:before="320" w:after="80"/>
      <w:contextualSpacing/>
      <w:outlineLvl w:val="2"/>
    </w:pPr>
    <w:rPr>
      <w:color w:val="434343"/>
      <w:sz w:val="28"/>
      <w:szCs w:val="28"/>
    </w:rPr>
  </w:style>
  <w:style w:type="paragraph" w:styleId="Heading4">
    <w:name w:val="heading 4"/>
    <w:basedOn w:val="normal0"/>
    <w:next w:val="normal0"/>
    <w:rsid w:val="008F0582"/>
    <w:pPr>
      <w:keepNext/>
      <w:keepLines/>
      <w:spacing w:before="280" w:after="80"/>
      <w:contextualSpacing/>
      <w:outlineLvl w:val="3"/>
    </w:pPr>
    <w:rPr>
      <w:color w:val="666666"/>
      <w:sz w:val="24"/>
      <w:szCs w:val="24"/>
    </w:rPr>
  </w:style>
  <w:style w:type="paragraph" w:styleId="Heading5">
    <w:name w:val="heading 5"/>
    <w:basedOn w:val="normal0"/>
    <w:next w:val="normal0"/>
    <w:rsid w:val="008F0582"/>
    <w:pPr>
      <w:keepNext/>
      <w:keepLines/>
      <w:spacing w:before="240" w:after="80"/>
      <w:contextualSpacing/>
      <w:outlineLvl w:val="4"/>
    </w:pPr>
    <w:rPr>
      <w:color w:val="666666"/>
    </w:rPr>
  </w:style>
  <w:style w:type="paragraph" w:styleId="Heading6">
    <w:name w:val="heading 6"/>
    <w:basedOn w:val="normal0"/>
    <w:next w:val="normal0"/>
    <w:rsid w:val="008F0582"/>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8F0582"/>
  </w:style>
  <w:style w:type="paragraph" w:styleId="Title">
    <w:name w:val="Title"/>
    <w:basedOn w:val="normal0"/>
    <w:next w:val="normal0"/>
    <w:rsid w:val="008F0582"/>
    <w:pPr>
      <w:keepNext/>
      <w:keepLines/>
      <w:spacing w:after="60"/>
      <w:contextualSpacing/>
    </w:pPr>
    <w:rPr>
      <w:sz w:val="52"/>
      <w:szCs w:val="52"/>
    </w:rPr>
  </w:style>
  <w:style w:type="paragraph" w:styleId="Subtitle">
    <w:name w:val="Subtitle"/>
    <w:basedOn w:val="normal0"/>
    <w:next w:val="normal0"/>
    <w:rsid w:val="008F0582"/>
    <w:pPr>
      <w:keepNext/>
      <w:keepLines/>
      <w:spacing w:after="320"/>
      <w:contextualSpacing/>
    </w:pPr>
    <w:rPr>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372</Words>
  <Characters>2123</Characters>
  <Application>Microsoft Office Word</Application>
  <DocSecurity>0</DocSecurity>
  <Lines>17</Lines>
  <Paragraphs>4</Paragraphs>
  <ScaleCrop>false</ScaleCrop>
  <Company>Toshiba</Company>
  <LinksUpToDate>false</LinksUpToDate>
  <CharactersWithSpaces>2491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debbie</cp:lastModifiedBy>
  <cp:revision>2</cp:revision>
  <dcterms:created xsi:type="dcterms:W3CDTF">2016-12-23T00:37:00Z</dcterms:created>
  <dcterms:modified xsi:type="dcterms:W3CDTF">2016-12-23T00:50:00Z</dcterms:modified>
</cp:coreProperties>
</file>